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50D" w:rsidRDefault="00E216DC">
      <w:r>
        <w:t>Coming to Council June 16, 2023</w:t>
      </w:r>
    </w:p>
    <w:p w:rsidR="00E216DC" w:rsidRDefault="00E216DC"/>
    <w:p w:rsidR="00E216DC" w:rsidRPr="00E216DC" w:rsidRDefault="00E216DC" w:rsidP="00E216DC">
      <w:r>
        <w:t xml:space="preserve">Item 4.1: </w:t>
      </w:r>
      <w:r w:rsidRPr="00E216DC">
        <w:t>2026 Miscellaneous Planning Code Amendments</w:t>
      </w:r>
    </w:p>
    <w:p w:rsidR="00E216DC" w:rsidRDefault="00E216DC">
      <w:r>
        <w:tab/>
        <w:t>Multiple small changes. Statutory required hearing; this was unanimously approved in committee.</w:t>
      </w:r>
    </w:p>
    <w:p w:rsidR="00E216DC" w:rsidRDefault="00E216DC"/>
    <w:p w:rsidR="00E216DC" w:rsidRPr="00E216DC" w:rsidRDefault="00E216DC" w:rsidP="00E216DC">
      <w:r>
        <w:t xml:space="preserve">Item 5.1: </w:t>
      </w:r>
      <w:r w:rsidRPr="00E216DC">
        <w:t xml:space="preserve">Reorganizing Of </w:t>
      </w:r>
      <w:proofErr w:type="gramStart"/>
      <w:r w:rsidRPr="00E216DC">
        <w:t>The</w:t>
      </w:r>
      <w:proofErr w:type="gramEnd"/>
      <w:r w:rsidRPr="00E216DC">
        <w:t xml:space="preserve"> Parking Division</w:t>
      </w:r>
    </w:p>
    <w:p w:rsidR="00E216DC" w:rsidRDefault="00E216DC">
      <w:r>
        <w:tab/>
        <w:t>Hear an informational report on the proposed reorg. I have been pushing back against this extensively, as I believe that parking should be handled by DOT, not the Finance Department. I hope we have reached an agreement to hand over collections, billing, and the customer service counter to Finance, while retaining meters, ticketing, and right-of-way work within the Dept of Transportation.</w:t>
      </w:r>
      <w:r w:rsidR="006A496E">
        <w:t xml:space="preserve"> **Potential for lots of public </w:t>
      </w:r>
      <w:proofErr w:type="gramStart"/>
      <w:r w:rsidR="006A496E">
        <w:t>comment.*</w:t>
      </w:r>
      <w:proofErr w:type="gramEnd"/>
      <w:r w:rsidR="006A496E">
        <w:t>*</w:t>
      </w:r>
    </w:p>
    <w:p w:rsidR="00E216DC" w:rsidRDefault="00E216DC"/>
    <w:p w:rsidR="00E216DC" w:rsidRPr="00E216DC" w:rsidRDefault="00E216DC" w:rsidP="00E216DC">
      <w:r>
        <w:t xml:space="preserve">Item 5.2: </w:t>
      </w:r>
      <w:r w:rsidRPr="00E216DC">
        <w:t xml:space="preserve">Proposed Ballot Measure </w:t>
      </w:r>
      <w:proofErr w:type="gramStart"/>
      <w:r w:rsidRPr="00E216DC">
        <w:t>To</w:t>
      </w:r>
      <w:proofErr w:type="gramEnd"/>
      <w:r w:rsidRPr="00E216DC">
        <w:t xml:space="preserve"> Reform Oakland’s City Charter</w:t>
      </w:r>
    </w:p>
    <w:p w:rsidR="00E216DC" w:rsidRDefault="00E216DC">
      <w:r>
        <w:tab/>
        <w:t xml:space="preserve">Second reading of the </w:t>
      </w:r>
      <w:proofErr w:type="gramStart"/>
      <w:r>
        <w:t>Mayor’s</w:t>
      </w:r>
      <w:proofErr w:type="gramEnd"/>
      <w:r>
        <w:t xml:space="preserve"> proposal for a strong-mayor system. I voted against at the first reading and was a supporter of the strong council-manager system. If strong-mayor goes to the voters and is approved, I pledge to do whatever I can to make the new system work. **This item guaranteed to generate lots of discussion, debate, and potential amendments from the </w:t>
      </w:r>
      <w:proofErr w:type="gramStart"/>
      <w:r>
        <w:t>dais.*</w:t>
      </w:r>
      <w:proofErr w:type="gramEnd"/>
      <w:r>
        <w:t>*</w:t>
      </w:r>
    </w:p>
    <w:p w:rsidR="00E216DC" w:rsidRDefault="00E216DC"/>
    <w:p w:rsidR="00E216DC" w:rsidRPr="00E216DC" w:rsidRDefault="00E216DC" w:rsidP="00E216DC">
      <w:r>
        <w:t xml:space="preserve">Item 5.3: </w:t>
      </w:r>
      <w:r w:rsidRPr="00E216DC">
        <w:t>Community Violence Intervention Grants 2026-2029</w:t>
      </w:r>
    </w:p>
    <w:p w:rsidR="00E216DC" w:rsidRDefault="00E216DC">
      <w:r>
        <w:tab/>
        <w:t xml:space="preserve">As part of the voter-approved Measure NN, many Community Benefit Organizations receive grants from the city perform violence reduction work. This item awards those grants. **Item guaranteed to generate lots of discussion and comment from orgs that had their </w:t>
      </w:r>
      <w:r w:rsidR="00D256AC">
        <w:t>grants</w:t>
      </w:r>
      <w:r>
        <w:t xml:space="preserve"> reduced or </w:t>
      </w:r>
      <w:proofErr w:type="gramStart"/>
      <w:r>
        <w:t>eliminated.*</w:t>
      </w:r>
      <w:proofErr w:type="gramEnd"/>
      <w:r>
        <w:t>*</w:t>
      </w:r>
    </w:p>
    <w:p w:rsidR="00E216DC" w:rsidRDefault="00E216DC"/>
    <w:p w:rsidR="00E216DC" w:rsidRDefault="00E216DC">
      <w:r>
        <w:t>Consent Calendar:</w:t>
      </w:r>
    </w:p>
    <w:p w:rsidR="00E216DC" w:rsidRDefault="00E216DC"/>
    <w:p w:rsidR="00E216DC" w:rsidRDefault="00E216DC" w:rsidP="00E216DC">
      <w:r>
        <w:t xml:space="preserve">Item 6.1: </w:t>
      </w:r>
      <w:r w:rsidRPr="00E216DC">
        <w:t xml:space="preserve">Leona Quarry GHAD Annual Budget </w:t>
      </w:r>
      <w:proofErr w:type="gramStart"/>
      <w:r w:rsidRPr="00E216DC">
        <w:t>For</w:t>
      </w:r>
      <w:proofErr w:type="gramEnd"/>
      <w:r w:rsidRPr="00E216DC">
        <w:t xml:space="preserve"> Fiscal Year 2026/27</w:t>
      </w:r>
    </w:p>
    <w:p w:rsidR="00D256AC" w:rsidRDefault="00D256AC" w:rsidP="00E216DC">
      <w:r>
        <w:tab/>
        <w:t>Adopt a budget for this geological hazard abatement district.</w:t>
      </w:r>
    </w:p>
    <w:p w:rsidR="00D256AC" w:rsidRDefault="00D256AC" w:rsidP="00E216DC"/>
    <w:p w:rsidR="00D256AC" w:rsidRDefault="00D256AC" w:rsidP="00D256AC">
      <w:r>
        <w:t xml:space="preserve">Item 6.2: </w:t>
      </w:r>
      <w:r w:rsidRPr="00D256AC">
        <w:t xml:space="preserve">Oakland Area GHAD Annual Budget </w:t>
      </w:r>
      <w:proofErr w:type="gramStart"/>
      <w:r w:rsidRPr="00D256AC">
        <w:t>For</w:t>
      </w:r>
      <w:proofErr w:type="gramEnd"/>
      <w:r w:rsidRPr="00D256AC">
        <w:t xml:space="preserve"> Fiscal Year 2026/27</w:t>
      </w:r>
    </w:p>
    <w:p w:rsidR="00D256AC" w:rsidRDefault="00D256AC" w:rsidP="00D256AC">
      <w:r>
        <w:tab/>
      </w:r>
      <w:r w:rsidRPr="00D256AC">
        <w:t>Adopt a budget for this geological hazard abatement district.</w:t>
      </w:r>
    </w:p>
    <w:p w:rsidR="00D256AC" w:rsidRDefault="00D256AC" w:rsidP="00D256AC"/>
    <w:p w:rsidR="00D256AC" w:rsidRPr="00D256AC" w:rsidRDefault="00D256AC" w:rsidP="00D256AC">
      <w:r>
        <w:t xml:space="preserve">Item 6.7: </w:t>
      </w:r>
      <w:r w:rsidRPr="00D256AC">
        <w:t>Amending The FY 2025-26 Master Fee Schedule (MFS) For FY 2026-27</w:t>
      </w:r>
    </w:p>
    <w:p w:rsidR="00D256AC" w:rsidRDefault="00D256AC" w:rsidP="00D256AC">
      <w:r>
        <w:tab/>
        <w:t>Annual resetting of fees.</w:t>
      </w:r>
    </w:p>
    <w:p w:rsidR="00D256AC" w:rsidRDefault="00D256AC" w:rsidP="00D256AC"/>
    <w:p w:rsidR="00D256AC" w:rsidRPr="00D256AC" w:rsidRDefault="00D256AC" w:rsidP="00D256AC">
      <w:r>
        <w:t xml:space="preserve">Item 6.8: </w:t>
      </w:r>
      <w:r w:rsidRPr="00D256AC">
        <w:t>Measures M, N, C, NN, D, Q, AA, Y, And MM Fiscal Year 2026-27 Cost-Of</w:t>
      </w:r>
    </w:p>
    <w:p w:rsidR="00D256AC" w:rsidRPr="00D256AC" w:rsidRDefault="00D256AC" w:rsidP="00D256AC">
      <w:r w:rsidRPr="00D256AC">
        <w:t xml:space="preserve">Living Tax Adjustment, Fixing Rate </w:t>
      </w:r>
      <w:proofErr w:type="gramStart"/>
      <w:r w:rsidRPr="00D256AC">
        <w:t>Of</w:t>
      </w:r>
      <w:proofErr w:type="gramEnd"/>
      <w:r w:rsidRPr="00D256AC">
        <w:t xml:space="preserve"> Tax, And Levying Tax</w:t>
      </w:r>
    </w:p>
    <w:p w:rsidR="00D256AC" w:rsidRDefault="00D256AC" w:rsidP="00D256AC">
      <w:r>
        <w:tab/>
        <w:t>Annual resetting of these voter-approved measures.</w:t>
      </w:r>
    </w:p>
    <w:p w:rsidR="00D256AC" w:rsidRDefault="00D256AC" w:rsidP="00D256AC"/>
    <w:p w:rsidR="00D256AC" w:rsidRPr="00D256AC" w:rsidRDefault="00D256AC" w:rsidP="00D256AC">
      <w:r>
        <w:t xml:space="preserve">Item 6.9: </w:t>
      </w:r>
      <w:r w:rsidRPr="00D256AC">
        <w:t>Amending And Reenacting Oakland Municipal Code Chapter 3.08</w:t>
      </w:r>
    </w:p>
    <w:p w:rsidR="00D256AC" w:rsidRDefault="00D256AC" w:rsidP="00D256AC">
      <w:r>
        <w:tab/>
        <w:t>Clarify municipal procedures for ballots.</w:t>
      </w:r>
    </w:p>
    <w:p w:rsidR="00D256AC" w:rsidRDefault="00D256AC" w:rsidP="00D256AC"/>
    <w:p w:rsidR="00D256AC" w:rsidRDefault="00D256AC" w:rsidP="00D256AC">
      <w:r>
        <w:lastRenderedPageBreak/>
        <w:t xml:space="preserve">Item 6.10: </w:t>
      </w:r>
      <w:r w:rsidRPr="00D256AC">
        <w:t>Becker Boards Agreement Adjustments</w:t>
      </w:r>
    </w:p>
    <w:p w:rsidR="00D256AC" w:rsidRDefault="00D256AC" w:rsidP="00D256AC">
      <w:r>
        <w:tab/>
        <w:t xml:space="preserve">Change the financial terms of an agreement this private company entered into several years ago to place billboards in various locations. **Item likely to generate significant debate and possibly to be pulled from the consent </w:t>
      </w:r>
      <w:proofErr w:type="gramStart"/>
      <w:r>
        <w:t>calendar.*</w:t>
      </w:r>
      <w:proofErr w:type="gramEnd"/>
      <w:r>
        <w:t>*</w:t>
      </w:r>
    </w:p>
    <w:p w:rsidR="00D256AC" w:rsidRDefault="00D256AC" w:rsidP="00D256AC"/>
    <w:p w:rsidR="00D256AC" w:rsidRPr="00D256AC" w:rsidRDefault="00D256AC" w:rsidP="00D256AC">
      <w:r>
        <w:t xml:space="preserve">Item 6.11: </w:t>
      </w:r>
      <w:r w:rsidRPr="00D256AC">
        <w:t xml:space="preserve">Retirement Resolution - Nicola </w:t>
      </w:r>
      <w:proofErr w:type="spellStart"/>
      <w:r w:rsidRPr="00D256AC">
        <w:t>Duesberg</w:t>
      </w:r>
      <w:proofErr w:type="spellEnd"/>
    </w:p>
    <w:p w:rsidR="00D256AC" w:rsidRDefault="00D256AC" w:rsidP="00D256AC">
      <w:r>
        <w:tab/>
        <w:t>Congratulate this superstar from the Housing dept on her retirement.</w:t>
      </w:r>
    </w:p>
    <w:p w:rsidR="00D256AC" w:rsidRDefault="00D256AC" w:rsidP="00D256AC"/>
    <w:p w:rsidR="00D256AC" w:rsidRPr="00D256AC" w:rsidRDefault="00D256AC" w:rsidP="00D256AC">
      <w:r>
        <w:t xml:space="preserve">Item 6.12: </w:t>
      </w:r>
      <w:r w:rsidRPr="00D256AC">
        <w:t>National Caribbean American Heritage Month</w:t>
      </w:r>
    </w:p>
    <w:p w:rsidR="00D256AC" w:rsidRDefault="00D256AC" w:rsidP="00D256AC">
      <w:r>
        <w:tab/>
        <w:t>Honorary declaration.</w:t>
      </w:r>
    </w:p>
    <w:p w:rsidR="00D256AC" w:rsidRDefault="00D256AC" w:rsidP="00D256AC"/>
    <w:p w:rsidR="00D256AC" w:rsidRDefault="00D256AC" w:rsidP="00D256AC">
      <w:r>
        <w:t xml:space="preserve">Item 6.13: </w:t>
      </w:r>
      <w:r w:rsidRPr="00D256AC">
        <w:t>National Homeownership Month</w:t>
      </w:r>
    </w:p>
    <w:p w:rsidR="00D256AC" w:rsidRDefault="00D256AC" w:rsidP="00D256AC">
      <w:r>
        <w:tab/>
        <w:t>Recognizing this event.</w:t>
      </w:r>
    </w:p>
    <w:p w:rsidR="00D256AC" w:rsidRDefault="00D256AC" w:rsidP="00D256AC"/>
    <w:p w:rsidR="00D256AC" w:rsidRPr="00D256AC" w:rsidRDefault="00D256AC" w:rsidP="00D256AC">
      <w:r>
        <w:t xml:space="preserve">Item 6.14: </w:t>
      </w:r>
      <w:r w:rsidRPr="00D256AC">
        <w:t xml:space="preserve">Condemning The War </w:t>
      </w:r>
      <w:proofErr w:type="gramStart"/>
      <w:r w:rsidRPr="00D256AC">
        <w:t>On</w:t>
      </w:r>
      <w:proofErr w:type="gramEnd"/>
      <w:r w:rsidRPr="00D256AC">
        <w:t xml:space="preserve"> Iran</w:t>
      </w:r>
    </w:p>
    <w:p w:rsidR="00D256AC" w:rsidRDefault="00D256AC" w:rsidP="00D256AC">
      <w:r>
        <w:tab/>
        <w:t xml:space="preserve">Thanking our Congressional Rep </w:t>
      </w:r>
      <w:proofErr w:type="spellStart"/>
      <w:r>
        <w:t>Lateefah</w:t>
      </w:r>
      <w:proofErr w:type="spellEnd"/>
      <w:r>
        <w:t xml:space="preserve"> Simon for her bill condemning the war on Iran.</w:t>
      </w:r>
    </w:p>
    <w:p w:rsidR="00D256AC" w:rsidRDefault="00D256AC" w:rsidP="00D256AC"/>
    <w:p w:rsidR="00D256AC" w:rsidRPr="00D256AC" w:rsidRDefault="00D256AC" w:rsidP="00D256AC">
      <w:r>
        <w:t xml:space="preserve">Item 6.15: </w:t>
      </w:r>
      <w:r w:rsidRPr="00D256AC">
        <w:t xml:space="preserve">City Of Oakland V. Steven O. </w:t>
      </w:r>
      <w:proofErr w:type="gramStart"/>
      <w:r w:rsidRPr="00D256AC">
        <w:t>Von</w:t>
      </w:r>
      <w:proofErr w:type="gramEnd"/>
      <w:r w:rsidRPr="00D256AC">
        <w:t xml:space="preserve"> </w:t>
      </w:r>
      <w:proofErr w:type="spellStart"/>
      <w:r w:rsidRPr="00D256AC">
        <w:t>Querner</w:t>
      </w:r>
      <w:proofErr w:type="spellEnd"/>
      <w:r w:rsidRPr="00D256AC">
        <w:t xml:space="preserve"> Et Al.</w:t>
      </w:r>
    </w:p>
    <w:p w:rsidR="00D256AC" w:rsidRDefault="00D256AC" w:rsidP="00D256AC">
      <w:r>
        <w:tab/>
        <w:t>Settling an eminent domain situation and paying owner fair market value for their property so that City can build a fire station.</w:t>
      </w:r>
    </w:p>
    <w:p w:rsidR="00D256AC" w:rsidRDefault="00D256AC" w:rsidP="00D256AC"/>
    <w:p w:rsidR="00D256AC" w:rsidRDefault="00D256AC" w:rsidP="00D256AC">
      <w:r>
        <w:t xml:space="preserve">Item 6.16: </w:t>
      </w:r>
      <w:r w:rsidRPr="00D256AC">
        <w:t xml:space="preserve">Raven </w:t>
      </w:r>
      <w:proofErr w:type="spellStart"/>
      <w:r w:rsidRPr="00D256AC">
        <w:t>Luque</w:t>
      </w:r>
      <w:proofErr w:type="spellEnd"/>
      <w:r w:rsidRPr="00D256AC">
        <w:t xml:space="preserve"> V. City </w:t>
      </w:r>
      <w:proofErr w:type="gramStart"/>
      <w:r w:rsidRPr="00D256AC">
        <w:t>Of</w:t>
      </w:r>
      <w:proofErr w:type="gramEnd"/>
      <w:r w:rsidRPr="00D256AC">
        <w:t xml:space="preserve"> Oakland, Et Al.</w:t>
      </w:r>
    </w:p>
    <w:p w:rsidR="00D256AC" w:rsidRDefault="00D256AC" w:rsidP="00D256AC">
      <w:r>
        <w:tab/>
        <w:t>Settling a lawsuit related to a scooter accident.</w:t>
      </w:r>
    </w:p>
    <w:p w:rsidR="00D256AC" w:rsidRDefault="00D256AC" w:rsidP="00D256AC"/>
    <w:p w:rsidR="00D256AC" w:rsidRPr="00D256AC" w:rsidRDefault="00D256AC" w:rsidP="00D256AC">
      <w:r>
        <w:t xml:space="preserve">Item 6.17: </w:t>
      </w:r>
      <w:proofErr w:type="spellStart"/>
      <w:r w:rsidRPr="00D256AC">
        <w:t>OaklandConnect</w:t>
      </w:r>
      <w:proofErr w:type="spellEnd"/>
      <w:r w:rsidRPr="00D256AC">
        <w:t xml:space="preserve"> Fiber Network Partnership Legislation</w:t>
      </w:r>
    </w:p>
    <w:p w:rsidR="00D256AC" w:rsidRDefault="00D256AC" w:rsidP="00D256AC">
      <w:r>
        <w:tab/>
      </w:r>
      <w:r w:rsidRPr="00D256AC">
        <w:t>Enter into a contract with Sonic to advance the goal of connecting Oakland Housing Authority and other underserved sites with broadband.</w:t>
      </w:r>
    </w:p>
    <w:p w:rsidR="00D256AC" w:rsidRDefault="00D256AC" w:rsidP="00D256AC"/>
    <w:p w:rsidR="00D256AC" w:rsidRPr="00D256AC" w:rsidRDefault="00D256AC" w:rsidP="00D256AC">
      <w:r>
        <w:t xml:space="preserve">Item 6.18: </w:t>
      </w:r>
      <w:r w:rsidRPr="00D256AC">
        <w:t>Summarily Vacating Public Utility Easement At 747 52nd Street</w:t>
      </w:r>
    </w:p>
    <w:p w:rsidR="00D256AC" w:rsidRPr="00D256AC" w:rsidRDefault="00D256AC" w:rsidP="00D256AC">
      <w:r>
        <w:tab/>
      </w:r>
      <w:r w:rsidRPr="00D256AC">
        <w:t>Transferring a small, no-longer-needed easement to Children’s so they can continue their rebuild process.</w:t>
      </w:r>
    </w:p>
    <w:p w:rsidR="00D256AC" w:rsidRDefault="00D256AC" w:rsidP="00D256AC"/>
    <w:p w:rsidR="00D256AC" w:rsidRPr="00D256AC" w:rsidRDefault="00D256AC" w:rsidP="00D256AC">
      <w:r>
        <w:t xml:space="preserve">Item 6.19: </w:t>
      </w:r>
      <w:r w:rsidRPr="00D256AC">
        <w:t>Owen Equipment Sales Inc Purchase Contract</w:t>
      </w:r>
    </w:p>
    <w:p w:rsidR="00D256AC" w:rsidRDefault="00D256AC" w:rsidP="00D256AC">
      <w:r>
        <w:tab/>
      </w:r>
      <w:r w:rsidRPr="00D256AC">
        <w:t>Purchasing three new sewer-cleaning trucks.</w:t>
      </w:r>
    </w:p>
    <w:p w:rsidR="00D256AC" w:rsidRDefault="00D256AC" w:rsidP="00D256AC"/>
    <w:p w:rsidR="00D256AC" w:rsidRPr="00D256AC" w:rsidRDefault="00D256AC" w:rsidP="00D256AC">
      <w:r>
        <w:t xml:space="preserve">Item 6.20: </w:t>
      </w:r>
      <w:r w:rsidRPr="00D256AC">
        <w:t>MLK Jr. Way Streetscape Improvements Construction Contract Award</w:t>
      </w:r>
    </w:p>
    <w:p w:rsidR="00D256AC" w:rsidRDefault="00D256AC" w:rsidP="00D256AC">
      <w:r>
        <w:tab/>
      </w:r>
      <w:r w:rsidRPr="00D256AC">
        <w:t>Awarding a large contract for a large streetscape improvement project.</w:t>
      </w:r>
    </w:p>
    <w:p w:rsidR="00D256AC" w:rsidRDefault="00D256AC" w:rsidP="00D256AC"/>
    <w:p w:rsidR="00D256AC" w:rsidRPr="00D256AC" w:rsidRDefault="00D256AC" w:rsidP="00D256AC">
      <w:r>
        <w:t xml:space="preserve">Item 6.21: </w:t>
      </w:r>
      <w:r w:rsidRPr="00D256AC">
        <w:t xml:space="preserve">Oakland Ice Center Lease </w:t>
      </w:r>
      <w:proofErr w:type="gramStart"/>
      <w:r w:rsidRPr="00D256AC">
        <w:t>And</w:t>
      </w:r>
      <w:proofErr w:type="gramEnd"/>
      <w:r w:rsidRPr="00D256AC">
        <w:t xml:space="preserve"> Capital Project</w:t>
      </w:r>
    </w:p>
    <w:p w:rsidR="00D256AC" w:rsidRPr="00D256AC" w:rsidRDefault="00D256AC" w:rsidP="00D256AC">
      <w:r>
        <w:tab/>
      </w:r>
      <w:r w:rsidRPr="00D256AC">
        <w:t>Negotiating new terms and an extension of the agreement with Sharks to operate the Oakland Ice Center. Uses Measure U bonds to help with infrastructure project.</w:t>
      </w:r>
    </w:p>
    <w:p w:rsidR="00D256AC" w:rsidRDefault="00D256AC" w:rsidP="00D256AC"/>
    <w:p w:rsidR="00D256AC" w:rsidRDefault="00D256AC" w:rsidP="00D256AC">
      <w:r>
        <w:t xml:space="preserve">Item 6.22: </w:t>
      </w:r>
      <w:r w:rsidRPr="00D256AC">
        <w:t xml:space="preserve">General Plan </w:t>
      </w:r>
      <w:proofErr w:type="gramStart"/>
      <w:r w:rsidRPr="00D256AC">
        <w:t>And</w:t>
      </w:r>
      <w:proofErr w:type="gramEnd"/>
      <w:r w:rsidRPr="00D256AC">
        <w:t xml:space="preserve"> Housing Element Annual Progress Reports For Calendar</w:t>
      </w:r>
      <w:r>
        <w:t xml:space="preserve"> </w:t>
      </w:r>
      <w:r w:rsidRPr="00D256AC">
        <w:t>Year 2025</w:t>
      </w:r>
    </w:p>
    <w:p w:rsidR="00D256AC" w:rsidRDefault="00D256AC" w:rsidP="00D256AC">
      <w:r>
        <w:tab/>
      </w:r>
      <w:r w:rsidRPr="00D256AC">
        <w:t>Progress report on this significant plan.</w:t>
      </w:r>
    </w:p>
    <w:p w:rsidR="00D256AC" w:rsidRPr="00D256AC" w:rsidRDefault="00D256AC" w:rsidP="00D256AC">
      <w:r>
        <w:lastRenderedPageBreak/>
        <w:t xml:space="preserve">Item 6.23: </w:t>
      </w:r>
      <w:r w:rsidRPr="00D256AC">
        <w:t>Camps In Common Rental Agreement</w:t>
      </w:r>
    </w:p>
    <w:p w:rsidR="00D256AC" w:rsidRDefault="00D256AC" w:rsidP="00D256AC">
      <w:r>
        <w:tab/>
      </w:r>
      <w:r w:rsidRPr="00D256AC">
        <w:t>Execute an agreement for this org to run some OPRYD youth and adult programs.</w:t>
      </w:r>
    </w:p>
    <w:p w:rsidR="00D256AC" w:rsidRDefault="00D256AC" w:rsidP="00D256AC"/>
    <w:p w:rsidR="00D256AC" w:rsidRPr="00D256AC" w:rsidRDefault="00D256AC" w:rsidP="00D256AC">
      <w:r>
        <w:t xml:space="preserve">Item 6.24: </w:t>
      </w:r>
      <w:r w:rsidRPr="00D256AC">
        <w:t>Multipurpose Senior Services Program (MSSP) Resolution 90362 C.M.S</w:t>
      </w:r>
    </w:p>
    <w:p w:rsidR="00D256AC" w:rsidRPr="00D256AC" w:rsidRDefault="00D256AC" w:rsidP="00D256AC">
      <w:r w:rsidRPr="00D256AC">
        <w:t>Addendum</w:t>
      </w:r>
    </w:p>
    <w:p w:rsidR="00D256AC" w:rsidRDefault="00D256AC" w:rsidP="00D256AC">
      <w:r w:rsidRPr="00D256AC">
        <w:tab/>
        <w:t>Correcting some errors to a previous drafting.</w:t>
      </w:r>
    </w:p>
    <w:p w:rsidR="00B60F9C" w:rsidRDefault="00B60F9C" w:rsidP="00D256AC"/>
    <w:p w:rsidR="00B60F9C" w:rsidRDefault="00B60F9C" w:rsidP="00B60F9C">
      <w:r>
        <w:t xml:space="preserve">Item 6.25: </w:t>
      </w:r>
      <w:r w:rsidRPr="00B60F9C">
        <w:t>Bike Share Franchise Amendment</w:t>
      </w:r>
    </w:p>
    <w:p w:rsidR="00B60F9C" w:rsidRPr="00B60F9C" w:rsidRDefault="00B60F9C" w:rsidP="00B60F9C">
      <w:r w:rsidRPr="00B60F9C">
        <w:tab/>
        <w:t>Extend our agreement with Lyft to provide bike share facilities through 2032.</w:t>
      </w:r>
    </w:p>
    <w:p w:rsidR="00B60F9C" w:rsidRDefault="00B60F9C" w:rsidP="00B60F9C"/>
    <w:p w:rsidR="00B60F9C" w:rsidRPr="00B60F9C" w:rsidRDefault="00B60F9C" w:rsidP="00B60F9C"/>
    <w:p w:rsidR="00B60F9C" w:rsidRPr="00D256AC" w:rsidRDefault="00B60F9C" w:rsidP="00D256AC"/>
    <w:p w:rsidR="00D256AC" w:rsidRPr="00D256AC" w:rsidRDefault="00D256AC" w:rsidP="00D256AC"/>
    <w:p w:rsidR="00D256AC" w:rsidRPr="00D256AC" w:rsidRDefault="00D256AC" w:rsidP="00D256AC"/>
    <w:p w:rsidR="00D256AC" w:rsidRPr="00D256AC" w:rsidRDefault="00D256AC" w:rsidP="00D256AC"/>
    <w:p w:rsidR="00D256AC" w:rsidRPr="00D256AC" w:rsidRDefault="00D256AC" w:rsidP="00D256AC"/>
    <w:p w:rsidR="00D256AC" w:rsidRPr="00D256AC" w:rsidRDefault="00D256AC" w:rsidP="00D256AC"/>
    <w:p w:rsidR="00D256AC" w:rsidRPr="00D256AC" w:rsidRDefault="00D256AC" w:rsidP="00D256AC">
      <w:r>
        <w:tab/>
      </w:r>
    </w:p>
    <w:p w:rsidR="00D256AC" w:rsidRPr="00D256AC" w:rsidRDefault="00D256AC" w:rsidP="00D256AC"/>
    <w:p w:rsidR="00D256AC" w:rsidRPr="00D256AC" w:rsidRDefault="00D256AC" w:rsidP="00D256AC"/>
    <w:p w:rsidR="00D256AC" w:rsidRPr="00E216DC" w:rsidRDefault="00D256AC" w:rsidP="00E216DC"/>
    <w:p w:rsidR="00E216DC" w:rsidRDefault="00E216DC">
      <w:r>
        <w:t xml:space="preserve"> </w:t>
      </w:r>
    </w:p>
    <w:sectPr w:rsidR="00E21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DC"/>
    <w:rsid w:val="000F650D"/>
    <w:rsid w:val="002B7605"/>
    <w:rsid w:val="0043782A"/>
    <w:rsid w:val="006A496E"/>
    <w:rsid w:val="007B373F"/>
    <w:rsid w:val="00B60F9C"/>
    <w:rsid w:val="00D256AC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75D0E"/>
  <w15:chartTrackingRefBased/>
  <w15:docId w15:val="{7242307D-58CB-5143-9EB5-B519742E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256AC"/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Unger</dc:creator>
  <cp:keywords/>
  <dc:description/>
  <cp:lastModifiedBy>Zac Unger</cp:lastModifiedBy>
  <cp:revision>5</cp:revision>
  <dcterms:created xsi:type="dcterms:W3CDTF">2026-06-13T19:42:00Z</dcterms:created>
  <dcterms:modified xsi:type="dcterms:W3CDTF">2026-06-13T20:24:00Z</dcterms:modified>
</cp:coreProperties>
</file>